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Floating Feathers</w:t>
      </w:r>
    </w:p>
    <w:p>
      <w:pPr>
        <w:pStyle w:val="Body"/>
        <w:spacing w:line="36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Book Descriptions</w:t>
      </w:r>
    </w:p>
    <w:p>
      <w:pPr>
        <w:pStyle w:val="Body"/>
        <w:spacing w:line="360" w:lineRule="auto"/>
        <w:jc w:val="center"/>
        <w:rPr>
          <w:rFonts w:ascii="Times New Roman" w:cs="Times New Roman" w:hAnsi="Times New Roman" w:eastAsia="Times New Roman"/>
          <w:sz w:val="28"/>
          <w:szCs w:val="28"/>
        </w:rPr>
      </w:pPr>
    </w:p>
    <w:p>
      <w:pPr>
        <w:pStyle w:val="Body"/>
        <w:spacing w:line="360" w:lineRule="auto"/>
        <w:jc w:val="center"/>
        <w:rPr>
          <w:rFonts w:ascii="Times New Roman" w:cs="Times New Roman" w:hAnsi="Times New Roman" w:eastAsia="Times New Roman"/>
          <w:sz w:val="28"/>
          <w:szCs w:val="28"/>
        </w:rPr>
      </w:pPr>
    </w:p>
    <w:p>
      <w:pPr>
        <w:pStyle w:val="Body"/>
        <w:spacing w:after="100" w:line="36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[Short </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65 words]</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After suffering a trauma from which he nearly died, Dr. Ross </w:t>
      </w:r>
      <w:r>
        <w:rPr>
          <w:rFonts w:ascii="Times New Roman" w:hAnsi="Times New Roman"/>
          <w:sz w:val="24"/>
          <w:szCs w:val="24"/>
          <w:rtl w:val="0"/>
          <w:lang w:val="en-US"/>
        </w:rPr>
        <w:t xml:space="preserve">I.S. </w:t>
      </w:r>
      <w:r>
        <w:rPr>
          <w:rFonts w:ascii="Times New Roman" w:hAnsi="Times New Roman"/>
          <w:sz w:val="24"/>
          <w:szCs w:val="24"/>
          <w:rtl w:val="0"/>
          <w:lang w:val="en-US"/>
        </w:rPr>
        <w:t xml:space="preserve">Zbar expected the profession to which he had dedicated his life to provide him with the utmost level of care. But his journey back to health within </w:t>
      </w:r>
      <w:r>
        <w:rPr>
          <w:rFonts w:ascii="Times New Roman" w:hAnsi="Times New Roman"/>
          <w:sz w:val="24"/>
          <w:szCs w:val="24"/>
          <w:rtl w:val="0"/>
          <w:lang w:val="en-US"/>
        </w:rPr>
        <w:t>conventional</w:t>
      </w:r>
      <w:r>
        <w:rPr>
          <w:rFonts w:ascii="Times New Roman" w:hAnsi="Times New Roman"/>
          <w:sz w:val="24"/>
          <w:szCs w:val="24"/>
          <w:rtl w:val="0"/>
          <w:lang w:val="en-US"/>
        </w:rPr>
        <w:t xml:space="preserve"> medicine proved to be a nightmare he never expected. This book is his compelling story as well as a critical call for massive change.</w:t>
      </w:r>
    </w:p>
    <w:p>
      <w:pPr>
        <w:pStyle w:val="Body"/>
        <w:spacing w:line="360" w:lineRule="auto"/>
        <w:rPr>
          <w:rFonts w:ascii="Times New Roman" w:cs="Times New Roman" w:hAnsi="Times New Roman" w:eastAsia="Times New Roman"/>
          <w:sz w:val="24"/>
          <w:szCs w:val="24"/>
        </w:rPr>
      </w:pPr>
    </w:p>
    <w:p>
      <w:pPr>
        <w:pStyle w:val="Body"/>
        <w:spacing w:after="100" w:line="36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[Back of paperback / inner flap of hardcover / online retailers </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242 words]</w:t>
      </w:r>
    </w:p>
    <w:p>
      <w:pPr>
        <w:pStyle w:val="Body"/>
        <w:spacing w:line="360" w:lineRule="auto"/>
        <w:jc w:val="left"/>
        <w:rPr>
          <w:rFonts w:ascii="Times New Roman" w:cs="Times New Roman" w:hAnsi="Times New Roman" w:eastAsia="Times New Roman"/>
          <w:sz w:val="24"/>
          <w:szCs w:val="24"/>
        </w:rPr>
      </w:pPr>
      <w:r>
        <w:rPr>
          <w:rFonts w:ascii="Times New Roman" w:hAnsi="Times New Roman"/>
          <w:sz w:val="24"/>
          <w:szCs w:val="24"/>
          <w:rtl w:val="0"/>
          <w:lang w:val="en-US"/>
        </w:rPr>
        <w:t>Dr. Ross I.S. Zbar spent his career as a plastic surgeon, in the US as well as abroad in developing countries, mending disease- and trauma-related deformities</w:t>
      </w:r>
      <w:r>
        <w:rPr>
          <w:rFonts w:ascii="Times New Roman" w:hAnsi="Times New Roman" w:hint="default"/>
          <w:sz w:val="24"/>
          <w:szCs w:val="24"/>
          <w:rtl w:val="0"/>
          <w:lang w:val="en-US"/>
        </w:rPr>
        <w:t>—</w:t>
      </w:r>
      <w:r>
        <w:rPr>
          <w:rFonts w:ascii="Times New Roman" w:hAnsi="Times New Roman"/>
          <w:sz w:val="24"/>
          <w:szCs w:val="24"/>
          <w:rtl w:val="0"/>
          <w:lang w:val="en-US"/>
        </w:rPr>
        <w:t xml:space="preserve">and he was never hesitant to make his voice heard as an advocate for better patient care. </w:t>
      </w:r>
    </w:p>
    <w:p>
      <w:pPr>
        <w:pStyle w:val="Body"/>
        <w:spacing w:line="360" w:lineRule="auto"/>
        <w:ind w:firstLine="360"/>
        <w:rPr>
          <w:rFonts w:ascii="Times New Roman" w:cs="Times New Roman" w:hAnsi="Times New Roman" w:eastAsia="Times New Roman"/>
          <w:sz w:val="24"/>
          <w:szCs w:val="24"/>
        </w:rPr>
      </w:pPr>
      <w:r>
        <w:rPr>
          <w:rFonts w:ascii="Times New Roman" w:hAnsi="Times New Roman"/>
          <w:sz w:val="24"/>
          <w:szCs w:val="24"/>
          <w:rtl w:val="0"/>
          <w:lang w:val="en-US"/>
        </w:rPr>
        <w:t>Then, on a warm December day in 2018, Ross suffered a trauma that nearly took his life, putting him into the hands of his profession in a way he never anticipated. While his life was ultimately saved, his journey to wellness within the conventional medical establishment</w:t>
      </w:r>
      <w:r>
        <w:rPr>
          <w:rFonts w:ascii="Times New Roman" w:hAnsi="Times New Roman" w:hint="default"/>
          <w:sz w:val="24"/>
          <w:szCs w:val="24"/>
          <w:rtl w:val="0"/>
          <w:lang w:val="en-US"/>
        </w:rPr>
        <w:t>—</w:t>
      </w:r>
      <w:r>
        <w:rPr>
          <w:rFonts w:ascii="Times New Roman" w:hAnsi="Times New Roman"/>
          <w:sz w:val="24"/>
          <w:szCs w:val="24"/>
          <w:rtl w:val="0"/>
          <w:lang w:val="en-US"/>
        </w:rPr>
        <w:t>from three weeks in the ICU to in-patient rehab</w:t>
      </w:r>
      <w:r>
        <w:rPr>
          <w:rFonts w:ascii="Times New Roman" w:hAnsi="Times New Roman" w:hint="default"/>
          <w:sz w:val="24"/>
          <w:szCs w:val="24"/>
          <w:rtl w:val="0"/>
          <w:lang w:val="en-US"/>
        </w:rPr>
        <w:t>—</w:t>
      </w:r>
      <w:r>
        <w:rPr>
          <w:rFonts w:ascii="Times New Roman" w:hAnsi="Times New Roman"/>
          <w:sz w:val="24"/>
          <w:szCs w:val="24"/>
          <w:rtl w:val="0"/>
          <w:lang w:val="en-US"/>
        </w:rPr>
        <w:t xml:space="preserve">was nothing short of nightmarish. Frequently sedated and physically restrained, he was inundated with mental, emotional, and sensory evidence of an industry gone haywire, experiencing clearly from the patient side what he had only touched on as an advocate. </w:t>
      </w:r>
    </w:p>
    <w:p>
      <w:pPr>
        <w:pStyle w:val="Body"/>
        <w:spacing w:line="360" w:lineRule="auto"/>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Vowing to be an even stronger voice for change, Ross used the power of his mind to recover faster than any of his doctors predicted. </w:t>
      </w:r>
      <w:r>
        <w:rPr>
          <w:rFonts w:ascii="Times New Roman" w:hAnsi="Times New Roman"/>
          <w:i w:val="1"/>
          <w:iCs w:val="1"/>
          <w:sz w:val="24"/>
          <w:szCs w:val="24"/>
          <w:rtl w:val="0"/>
          <w:lang w:val="en-US"/>
        </w:rPr>
        <w:t>Floating Feathers</w:t>
      </w:r>
      <w:r>
        <w:rPr>
          <w:rFonts w:ascii="Times New Roman" w:hAnsi="Times New Roman"/>
          <w:sz w:val="24"/>
          <w:szCs w:val="24"/>
          <w:rtl w:val="0"/>
          <w:lang w:val="en-US"/>
        </w:rPr>
        <w:t xml:space="preserve"> not only recounts his compelling story but elucidates a thoughtful and authoritative critical call to the members of his beloved profession</w:t>
      </w:r>
      <w:r>
        <w:rPr>
          <w:rFonts w:ascii="Times New Roman" w:hAnsi="Times New Roman"/>
          <w:sz w:val="24"/>
          <w:szCs w:val="24"/>
          <w:rtl w:val="0"/>
          <w:lang w:val="en-US"/>
        </w:rPr>
        <w:t xml:space="preserve"> for a massive overhaul</w:t>
      </w:r>
      <w:r>
        <w:rPr>
          <w:rFonts w:ascii="Times New Roman" w:hAnsi="Times New Roman"/>
          <w:sz w:val="24"/>
          <w:szCs w:val="24"/>
          <w:rtl w:val="0"/>
          <w:lang w:val="en-US"/>
        </w:rPr>
        <w:t xml:space="preserve">. </w:t>
      </w:r>
    </w:p>
    <w:p>
      <w:pPr>
        <w:pStyle w:val="Body"/>
        <w:spacing w:line="360" w:lineRule="auto"/>
        <w:ind w:firstLine="360"/>
        <w:rPr>
          <w:rFonts w:ascii="Times New Roman" w:cs="Times New Roman" w:hAnsi="Times New Roman" w:eastAsia="Times New Roman"/>
          <w:sz w:val="24"/>
          <w:szCs w:val="24"/>
          <w14:textOutline w14:w="12700" w14:cap="flat">
            <w14:noFill/>
            <w14:miter w14:lim="400000"/>
          </w14:textOutline>
        </w:rPr>
      </w:pPr>
      <w:r>
        <w:rPr>
          <w:rFonts w:ascii="Times New Roman" w:hAnsi="Times New Roman" w:hint="default"/>
          <w:sz w:val="24"/>
          <w:szCs w:val="24"/>
          <w:rtl w:val="0"/>
          <w:lang w:val="en-US"/>
        </w:rPr>
        <w:t>“</w:t>
      </w:r>
      <w:r>
        <w:rPr>
          <w:rFonts w:ascii="Times New Roman" w:hAnsi="Times New Roman"/>
          <w:sz w:val="24"/>
          <w:szCs w:val="24"/>
          <w:rtl w:val="0"/>
          <w:lang w:val="en-US"/>
        </w:rPr>
        <w:t xml:space="preserve">We possess the technology and the brilliant minds to </w:t>
      </w:r>
      <w:r>
        <w:rPr>
          <w:rFonts w:ascii="Times New Roman" w:hAnsi="Times New Roman"/>
          <w:sz w:val="24"/>
          <w:szCs w:val="24"/>
          <w:rtl w:val="0"/>
          <w:lang w:val="en-US"/>
          <w14:textOutline w14:w="12700" w14:cap="flat">
            <w14:noFill/>
            <w14:miter w14:lim="400000"/>
          </w14:textOutline>
        </w:rPr>
        <w:t>motivate this level of sweeping change so desperately required,</w:t>
      </w:r>
      <w:r>
        <w:rPr>
          <w:rFonts w:ascii="Times New Roman" w:hAnsi="Times New Roman" w:hint="default"/>
          <w:sz w:val="24"/>
          <w:szCs w:val="24"/>
          <w:rtl w:val="0"/>
          <w:lang w:val="en-US"/>
          <w14:textOutline w14:w="12700" w14:cap="flat">
            <w14:noFill/>
            <w14:miter w14:lim="400000"/>
          </w14:textOutline>
        </w:rPr>
        <w:t xml:space="preserve">” </w:t>
      </w:r>
      <w:r>
        <w:rPr>
          <w:rFonts w:ascii="Times New Roman" w:hAnsi="Times New Roman"/>
          <w:sz w:val="24"/>
          <w:szCs w:val="24"/>
          <w:rtl w:val="0"/>
          <w:lang w:val="en-US"/>
          <w14:textOutline w14:w="12700" w14:cap="flat">
            <w14:noFill/>
            <w14:miter w14:lim="400000"/>
          </w14:textOutline>
        </w:rPr>
        <w:t xml:space="preserve">he says. </w:t>
      </w:r>
      <w:r>
        <w:rPr>
          <w:rFonts w:ascii="Times New Roman" w:hAnsi="Times New Roman" w:hint="default"/>
          <w:sz w:val="24"/>
          <w:szCs w:val="24"/>
          <w:rtl w:val="0"/>
          <w:lang w:val="en-US"/>
          <w14:textOutline w14:w="12700" w14:cap="flat">
            <w14:noFill/>
            <w14:miter w14:lim="400000"/>
          </w14:textOutline>
        </w:rPr>
        <w:t>“</w:t>
      </w:r>
      <w:r>
        <w:rPr>
          <w:rFonts w:ascii="Times New Roman" w:hAnsi="Times New Roman"/>
          <w:sz w:val="24"/>
          <w:szCs w:val="24"/>
          <w:rtl w:val="0"/>
          <w:lang w:val="en-US"/>
          <w14:textOutline w14:w="12700" w14:cap="flat">
            <w14:noFill/>
            <w14:miter w14:lim="400000"/>
          </w14:textOutline>
        </w:rPr>
        <w:t>We simply need to champion it as a non-negotiable priority.</w:t>
      </w:r>
      <w:r>
        <w:rPr>
          <w:rFonts w:ascii="Times New Roman" w:hAnsi="Times New Roman" w:hint="default"/>
          <w:sz w:val="24"/>
          <w:szCs w:val="24"/>
          <w:rtl w:val="0"/>
          <w:lang w:val="en-US"/>
          <w14:textOutline w14:w="12700" w14:cap="flat">
            <w14:noFill/>
            <w14:miter w14:lim="400000"/>
          </w14:textOutline>
        </w:rPr>
        <w:t>”</w:t>
      </w:r>
    </w:p>
    <w:p>
      <w:pPr>
        <w:pStyle w:val="Body"/>
        <w:spacing w:line="360" w:lineRule="auto"/>
        <w:ind w:firstLine="360"/>
      </w:pPr>
      <w:r>
        <w:rPr>
          <w:rFonts w:ascii="Times New Roman" w:hAnsi="Times New Roman"/>
          <w:sz w:val="24"/>
          <w:szCs w:val="24"/>
          <w:rtl w:val="0"/>
          <w:lang w:val="en-US"/>
          <w14:textOutline w14:w="12700" w14:cap="flat">
            <w14:noFill/>
            <w14:miter w14:lim="400000"/>
          </w14:textOutline>
        </w:rPr>
        <w:t>This profoundly personal yet wide-reaching book endeavors to be a vital first step toward that goal.</w:t>
      </w:r>
      <w:r>
        <w:rPr>
          <w:rFonts w:ascii="Times New Roman" w:hAnsi="Times New Roman"/>
          <w:sz w:val="24"/>
          <w:szCs w:val="24"/>
          <w:rtl w:val="0"/>
          <w:lang w:val="en-US"/>
        </w:rPr>
        <w:t xml:space="preserve">  </w:t>
      </w:r>
    </w:p>
    <w:sectPr>
      <w:headerReference w:type="default" r:id="rId4"/>
      <w:footerReference w:type="default" r:id="rId5"/>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